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6C" w:rsidRPr="008A726C" w:rsidRDefault="008A726C" w:rsidP="008A726C">
      <w:pPr>
        <w:rPr>
          <w:b/>
          <w:sz w:val="40"/>
          <w:szCs w:val="40"/>
        </w:rPr>
      </w:pPr>
      <w:r w:rsidRPr="008A726C">
        <w:rPr>
          <w:b/>
          <w:sz w:val="40"/>
          <w:szCs w:val="40"/>
        </w:rPr>
        <w:t>Storno podmínky</w:t>
      </w:r>
    </w:p>
    <w:p w:rsidR="008A726C" w:rsidRPr="008A726C" w:rsidRDefault="00256993" w:rsidP="008A726C">
      <w:pPr>
        <w:rPr>
          <w:b/>
        </w:rPr>
      </w:pPr>
      <w:r>
        <w:rPr>
          <w:b/>
        </w:rPr>
        <w:pict>
          <v:rect id="_x0000_i1025" style="width:487.5pt;height:.75pt" o:hrpct="0" o:hralign="center" o:hrstd="t" o:hr="t" fillcolor="#a0a0a0" stroked="f"/>
        </w:pict>
      </w:r>
    </w:p>
    <w:p w:rsidR="008A726C" w:rsidRPr="00CD2090" w:rsidRDefault="008A726C" w:rsidP="008A726C">
      <w:pPr>
        <w:rPr>
          <w:b/>
          <w:sz w:val="26"/>
          <w:szCs w:val="26"/>
        </w:rPr>
      </w:pPr>
      <w:r w:rsidRPr="00CD2090">
        <w:rPr>
          <w:b/>
          <w:sz w:val="26"/>
          <w:szCs w:val="26"/>
        </w:rPr>
        <w:t>Tyto storno podmínky j</w:t>
      </w:r>
      <w:r w:rsidR="00F54C8D">
        <w:rPr>
          <w:b/>
          <w:sz w:val="26"/>
          <w:szCs w:val="26"/>
        </w:rPr>
        <w:t>sou platné pro Hotel SVACHOVKA</w:t>
      </w:r>
      <w:r w:rsidRPr="00CD2090">
        <w:rPr>
          <w:b/>
          <w:sz w:val="26"/>
          <w:szCs w:val="26"/>
        </w:rPr>
        <w:t xml:space="preserve">, </w:t>
      </w:r>
      <w:proofErr w:type="spellStart"/>
      <w:r w:rsidRPr="00CD2090">
        <w:rPr>
          <w:b/>
          <w:sz w:val="26"/>
          <w:szCs w:val="26"/>
        </w:rPr>
        <w:t>Svachova</w:t>
      </w:r>
      <w:proofErr w:type="spellEnd"/>
      <w:r w:rsidRPr="00CD2090">
        <w:rPr>
          <w:b/>
          <w:sz w:val="26"/>
          <w:szCs w:val="26"/>
        </w:rPr>
        <w:t xml:space="preserve"> Lhotka 1,</w:t>
      </w:r>
      <w:r w:rsidR="00CD2090">
        <w:rPr>
          <w:b/>
          <w:sz w:val="26"/>
          <w:szCs w:val="26"/>
        </w:rPr>
        <w:t xml:space="preserve"> </w:t>
      </w:r>
      <w:r w:rsidRPr="00CD2090">
        <w:rPr>
          <w:b/>
          <w:sz w:val="26"/>
          <w:szCs w:val="26"/>
        </w:rPr>
        <w:t>382 32 Mirkovice, Česká republika.</w:t>
      </w:r>
    </w:p>
    <w:p w:rsidR="008A726C" w:rsidRDefault="008A726C" w:rsidP="008A726C">
      <w:pPr>
        <w:shd w:val="clear" w:color="auto" w:fill="FFFFFF"/>
        <w:spacing w:before="30" w:after="75" w:line="252" w:lineRule="atLeast"/>
        <w:jc w:val="both"/>
        <w:rPr>
          <w:rFonts w:eastAsia="Times New Roman" w:cs="Arial"/>
          <w:b/>
          <w:bCs/>
          <w:color w:val="000000"/>
          <w:sz w:val="21"/>
          <w:szCs w:val="21"/>
          <w:u w:val="single"/>
          <w:lang w:eastAsia="cs-CZ"/>
        </w:rPr>
      </w:pPr>
    </w:p>
    <w:p w:rsidR="008A726C" w:rsidRPr="008A726C" w:rsidRDefault="008A726C" w:rsidP="008A726C">
      <w:pPr>
        <w:shd w:val="clear" w:color="auto" w:fill="FFFFFF"/>
        <w:spacing w:before="30" w:after="75" w:line="252" w:lineRule="atLeast"/>
        <w:jc w:val="both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b/>
          <w:bCs/>
          <w:color w:val="000000"/>
          <w:sz w:val="21"/>
          <w:szCs w:val="21"/>
          <w:u w:val="single"/>
          <w:lang w:eastAsia="cs-CZ"/>
        </w:rPr>
        <w:t>Úvod:</w:t>
      </w:r>
    </w:p>
    <w:p w:rsidR="008A726C" w:rsidRPr="008A726C" w:rsidRDefault="008A726C" w:rsidP="008A7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Storno podmínky se vztahují na zrušení rezervace ubytovacích služeb učiněné mezi objednatelem ubytovacích služeb a ubytovatelem (=provozovatel hotelu).</w:t>
      </w:r>
    </w:p>
    <w:p w:rsidR="008A726C" w:rsidRPr="008A726C" w:rsidRDefault="008A726C" w:rsidP="008A7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color w:val="000000"/>
          <w:sz w:val="21"/>
          <w:szCs w:val="21"/>
          <w:lang w:eastAsia="cs-CZ"/>
        </w:rPr>
      </w:pPr>
      <w:proofErr w:type="gramStart"/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Storno</w:t>
      </w:r>
      <w:proofErr w:type="gramEnd"/>
      <w:r w:rsidRPr="008A726C">
        <w:rPr>
          <w:rFonts w:eastAsia="Times New Roman" w:cs="Arial"/>
          <w:color w:val="000000"/>
          <w:sz w:val="21"/>
          <w:szCs w:val="21"/>
          <w:lang w:eastAsia="cs-CZ"/>
        </w:rPr>
        <w:t xml:space="preserve"> poplatek se počítá z celkové výše objednávky.</w:t>
      </w:r>
    </w:p>
    <w:p w:rsidR="008A726C" w:rsidRPr="008A726C" w:rsidRDefault="008A726C" w:rsidP="008A7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color w:val="000000"/>
          <w:sz w:val="21"/>
          <w:szCs w:val="21"/>
          <w:lang w:eastAsia="cs-CZ"/>
        </w:rPr>
      </w:pPr>
      <w:proofErr w:type="gramStart"/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Storno</w:t>
      </w:r>
      <w:proofErr w:type="gramEnd"/>
      <w:r w:rsidRPr="008A726C">
        <w:rPr>
          <w:rFonts w:eastAsia="Times New Roman" w:cs="Arial"/>
          <w:color w:val="000000"/>
          <w:sz w:val="21"/>
          <w:szCs w:val="21"/>
          <w:lang w:eastAsia="cs-CZ"/>
        </w:rPr>
        <w:t xml:space="preserve"> poplatek představuje náhradu škody způsobenou ubytovateli.</w:t>
      </w:r>
    </w:p>
    <w:p w:rsidR="008A726C" w:rsidRPr="008A726C" w:rsidRDefault="008A726C" w:rsidP="008A7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Ubytovatel si vyhrazuje právo vystavit zálohovou fakturu, splatnou nejpozději 7 dnů před uskutečněním pobytu. Záloha činí 50% z celkové částky objednaného pobytu, nedohodnou-li se ubytovatel a objednavatel jinak.</w:t>
      </w:r>
    </w:p>
    <w:p w:rsidR="008A726C" w:rsidRPr="008A726C" w:rsidRDefault="008A726C" w:rsidP="008A7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 xml:space="preserve">V případě zrušení pobytu, u kterého byla již provedena zálohová platba a dle </w:t>
      </w:r>
      <w:proofErr w:type="gramStart"/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storno</w:t>
      </w:r>
      <w:proofErr w:type="gramEnd"/>
      <w:r w:rsidRPr="008A726C">
        <w:rPr>
          <w:rFonts w:eastAsia="Times New Roman" w:cs="Arial"/>
          <w:color w:val="000000"/>
          <w:sz w:val="21"/>
          <w:szCs w:val="21"/>
          <w:lang w:eastAsia="cs-CZ"/>
        </w:rPr>
        <w:t xml:space="preserve"> podmínek je výše zaplacené zálohy vyšší než storno poplatek, ubytovatel je povinen objednateli vrátit částku převyšující storno poplatek.</w:t>
      </w:r>
    </w:p>
    <w:p w:rsidR="008A726C" w:rsidRPr="008A726C" w:rsidRDefault="008A726C" w:rsidP="008A7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V případě předčasného ukončení či přerušení pobytu bez zavinění ubytovatele nevzniká ubytovateli povinnost vrátit objednavateli zaplacenou cenu pobytu ani její poměrnou část.</w:t>
      </w:r>
    </w:p>
    <w:p w:rsidR="008A726C" w:rsidRPr="008A726C" w:rsidRDefault="008A726C" w:rsidP="008A726C">
      <w:pPr>
        <w:shd w:val="clear" w:color="auto" w:fill="FFFFFF"/>
        <w:spacing w:before="30" w:after="75" w:line="252" w:lineRule="atLeast"/>
        <w:jc w:val="both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b/>
          <w:bCs/>
          <w:color w:val="000000"/>
          <w:sz w:val="21"/>
          <w:szCs w:val="21"/>
          <w:u w:val="single"/>
          <w:lang w:eastAsia="cs-CZ"/>
        </w:rPr>
        <w:t>Storno podmínky vztahující se na zrušení rezervace ubytování ze strany hosta:</w:t>
      </w:r>
    </w:p>
    <w:p w:rsidR="008A726C" w:rsidRPr="008A726C" w:rsidRDefault="008A726C" w:rsidP="008A72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Ubytovatel se zavazuje neúčtovat storno poplatky v případě zrušení rezervace do 21 dnů před ohlášeným příjezdem.</w:t>
      </w:r>
    </w:p>
    <w:p w:rsidR="008A726C" w:rsidRPr="008A726C" w:rsidRDefault="008A726C" w:rsidP="008A72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Při zrušení rezervace 20 - 14 dní před příjezdem bude jako storno poplatek účtováno 25% z celkové ceny pobytu.</w:t>
      </w:r>
    </w:p>
    <w:p w:rsidR="008A726C" w:rsidRPr="008A726C" w:rsidRDefault="008A726C" w:rsidP="008A72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Při zrušení rezervace 13 - 7 dní před příjezdem bude jako storno poplatek účtováno 35% z celkové ceny pobytu.</w:t>
      </w:r>
    </w:p>
    <w:p w:rsidR="008A726C" w:rsidRPr="008A726C" w:rsidRDefault="008A726C" w:rsidP="008A72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 xml:space="preserve">Při zrušení rezervace 6 - </w:t>
      </w:r>
      <w:r w:rsidR="00256993">
        <w:rPr>
          <w:rFonts w:eastAsia="Times New Roman" w:cs="Arial"/>
          <w:color w:val="000000"/>
          <w:sz w:val="21"/>
          <w:szCs w:val="21"/>
          <w:lang w:eastAsia="cs-CZ"/>
        </w:rPr>
        <w:t>3</w:t>
      </w: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 xml:space="preserve"> dny před příjezdem bude jako storno poplatek účtováno 50% z celkové ceny pobytu.</w:t>
      </w:r>
    </w:p>
    <w:p w:rsidR="008A726C" w:rsidRPr="008A726C" w:rsidRDefault="008A726C" w:rsidP="008A72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 xml:space="preserve">Při zrušení rezervace </w:t>
      </w:r>
      <w:r w:rsidR="00256993">
        <w:rPr>
          <w:rFonts w:eastAsia="Times New Roman" w:cs="Arial"/>
          <w:color w:val="000000"/>
          <w:sz w:val="21"/>
          <w:szCs w:val="21"/>
          <w:lang w:eastAsia="cs-CZ"/>
        </w:rPr>
        <w:t xml:space="preserve"> méně než 48 hodin</w:t>
      </w:r>
      <w:bookmarkStart w:id="0" w:name="_GoBack"/>
      <w:bookmarkEnd w:id="0"/>
      <w:r w:rsidRPr="008A726C">
        <w:rPr>
          <w:rFonts w:eastAsia="Times New Roman" w:cs="Arial"/>
          <w:color w:val="000000"/>
          <w:sz w:val="21"/>
          <w:szCs w:val="21"/>
          <w:lang w:eastAsia="cs-CZ"/>
        </w:rPr>
        <w:t xml:space="preserve"> před příjezdem nebo v den příjezdu bude jako storno poplatek účtováno 100% z celkové ceny pobytu.</w:t>
      </w:r>
    </w:p>
    <w:p w:rsidR="008A726C" w:rsidRPr="008A726C" w:rsidRDefault="008A726C" w:rsidP="00F176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Při zkrácení délky pobytu platí stejné storno</w:t>
      </w:r>
      <w:r w:rsidR="00F176CC">
        <w:rPr>
          <w:rFonts w:eastAsia="Times New Roman" w:cs="Arial"/>
          <w:color w:val="000000"/>
          <w:sz w:val="21"/>
          <w:szCs w:val="21"/>
          <w:lang w:eastAsia="cs-CZ"/>
        </w:rPr>
        <w:t xml:space="preserve"> </w:t>
      </w: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lhůty jako při zrušení pobytu.</w:t>
      </w:r>
    </w:p>
    <w:p w:rsidR="008A726C" w:rsidRPr="008A726C" w:rsidRDefault="008A726C" w:rsidP="008A72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Stornopoplatek je smluvní pokutou.</w:t>
      </w:r>
    </w:p>
    <w:p w:rsidR="008A726C" w:rsidRPr="008A726C" w:rsidRDefault="008A726C" w:rsidP="008A726C">
      <w:pPr>
        <w:shd w:val="clear" w:color="auto" w:fill="FFFFFF"/>
        <w:spacing w:before="30" w:after="75" w:line="252" w:lineRule="atLeast"/>
        <w:jc w:val="both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V případě storna z důvodů neodvratitelných událostí (úmrtí v rodině, hospitalizace zákazníka nebo člena jeho rodiny, vážné onemocnění, živelná pohroma) se storno poplatek neúčtuje. Výše uvedené skutečnosti je objednavatel povinen doložit písemným dokladem ubytovateli nejpozději do 3 dnů od jejich vzniku. </w:t>
      </w:r>
    </w:p>
    <w:p w:rsidR="008A726C" w:rsidRPr="008A726C" w:rsidRDefault="008A726C" w:rsidP="008A726C">
      <w:pPr>
        <w:shd w:val="clear" w:color="auto" w:fill="FFFFFF"/>
        <w:spacing w:before="30" w:after="75" w:line="252" w:lineRule="atLeast"/>
        <w:jc w:val="both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V případě storna z jiných vážných důvodů je po vzájemné dohodě možná změna termínu.</w:t>
      </w:r>
    </w:p>
    <w:p w:rsidR="008A726C" w:rsidRPr="008A726C" w:rsidRDefault="008A726C" w:rsidP="008A726C">
      <w:pPr>
        <w:shd w:val="clear" w:color="auto" w:fill="FFFFFF"/>
        <w:spacing w:before="30" w:after="75" w:line="252" w:lineRule="atLeast"/>
        <w:jc w:val="both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Tyto storno podmínky jsou platné pro individuální hosty i pro skupinové rezervace.</w:t>
      </w:r>
    </w:p>
    <w:p w:rsidR="008A726C" w:rsidRDefault="008A726C" w:rsidP="008A726C">
      <w:pPr>
        <w:shd w:val="clear" w:color="auto" w:fill="FFFFFF"/>
        <w:spacing w:before="30" w:after="75" w:line="252" w:lineRule="atLeast"/>
        <w:jc w:val="both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V případě nezaplacení zálohy, ze které by bylo možné storno poplatky odečíst, má ubytovatel právo zaslat objednavateli fakturu ve výši storno poplatků.</w:t>
      </w:r>
    </w:p>
    <w:p w:rsidR="00F176CC" w:rsidRPr="008A726C" w:rsidRDefault="00F176CC" w:rsidP="008A726C">
      <w:pPr>
        <w:shd w:val="clear" w:color="auto" w:fill="FFFFFF"/>
        <w:spacing w:before="30" w:after="75" w:line="252" w:lineRule="atLeast"/>
        <w:jc w:val="both"/>
        <w:rPr>
          <w:rFonts w:eastAsia="Times New Roman" w:cs="Arial"/>
          <w:color w:val="000000"/>
          <w:sz w:val="21"/>
          <w:szCs w:val="21"/>
          <w:lang w:eastAsia="cs-CZ"/>
        </w:rPr>
      </w:pPr>
    </w:p>
    <w:p w:rsidR="008A726C" w:rsidRPr="008A726C" w:rsidRDefault="008A726C" w:rsidP="008A726C">
      <w:pPr>
        <w:shd w:val="clear" w:color="auto" w:fill="FFFFFF"/>
        <w:spacing w:before="30" w:after="75" w:line="252" w:lineRule="atLeast"/>
        <w:jc w:val="both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b/>
          <w:bCs/>
          <w:color w:val="000000"/>
          <w:sz w:val="21"/>
          <w:szCs w:val="21"/>
          <w:u w:val="single"/>
          <w:lang w:eastAsia="cs-CZ"/>
        </w:rPr>
        <w:t>Storno podmínky ze strany ubytovatele:</w:t>
      </w:r>
    </w:p>
    <w:p w:rsidR="008A726C" w:rsidRPr="008A726C" w:rsidRDefault="008A726C" w:rsidP="008A7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Ubytovatel je oprávněn kdykoliv uplatnit vůči objednateli storno. Dojde-li ke stornu ze strany ubytovatele v době delší než 5 dnů před dohodnutým začátkem pobytu, nemá druhá strana právo na náhradu vzniklé škody či případných dodatečně vzniklých nákladů v souvislosti s náhradním ubytováním těchto osob.</w:t>
      </w:r>
    </w:p>
    <w:p w:rsidR="008A726C" w:rsidRPr="008A726C" w:rsidRDefault="008A726C" w:rsidP="008A7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Za okolnost vylučující odpovědnost ubytovatele za vznik škody objednateli se považuje i skutečnost, že ze strany ubytovatele dojde vůči objednateli ke stornu v době delší než 6 dnů (včetně) před dohodnutým začátkem pobytu.</w:t>
      </w:r>
    </w:p>
    <w:p w:rsidR="008A726C" w:rsidRPr="008A726C" w:rsidRDefault="008A726C" w:rsidP="008A7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Nebude-li možno ze zákonných důvodů nebo z důvodů výslovně dohodnutých mezi ubytovatelem a objednatelem postupovat dle bodu 1., pak platí, že ubytovatel odpovídá za případnou škodu maximálně do částky 2.000,- Kč nebo do částky ve výši 1/20 skutečně vzniklé škody - použije se při tom ta částka, která je pro oprávněnou stranu vyšší. Ušlý zisk se nehradí v žádném případě. </w:t>
      </w:r>
    </w:p>
    <w:p w:rsidR="008A726C" w:rsidRPr="008A726C" w:rsidRDefault="008A726C" w:rsidP="008A726C">
      <w:pPr>
        <w:shd w:val="clear" w:color="auto" w:fill="FFFFFF"/>
        <w:spacing w:before="30" w:after="75" w:line="252" w:lineRule="atLeast"/>
        <w:jc w:val="both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b/>
          <w:bCs/>
          <w:color w:val="000000"/>
          <w:sz w:val="21"/>
          <w:szCs w:val="21"/>
          <w:u w:val="single"/>
          <w:lang w:eastAsia="cs-CZ"/>
        </w:rPr>
        <w:lastRenderedPageBreak/>
        <w:t>Storno podmínky vztahující se nevyužité pobytové vouchery, vouchery vydané třetími stranami a změny délky a typu pobytu prostřednictvím voucherů:</w:t>
      </w:r>
    </w:p>
    <w:p w:rsidR="008A726C" w:rsidRPr="008A726C" w:rsidRDefault="008A726C" w:rsidP="008A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Voucherem nazýváme dokument, jenž slouží k úhradě pobytu, služeb namísto úhrady fakturou, hotovosti nebo platební kartou.</w:t>
      </w:r>
    </w:p>
    <w:p w:rsidR="008A726C" w:rsidRPr="008A726C" w:rsidRDefault="008A726C" w:rsidP="008A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Pro pobyty prostřednictvím voucheru platí stejné podmínky pro zrušení nebo úpravu rezervace před nástupem jaké jsou popsány v odstavci: </w:t>
      </w:r>
      <w:r w:rsidRPr="008A726C">
        <w:rPr>
          <w:rFonts w:eastAsia="Times New Roman" w:cs="Arial"/>
          <w:color w:val="000000"/>
          <w:sz w:val="21"/>
          <w:szCs w:val="21"/>
          <w:u w:val="single"/>
          <w:lang w:eastAsia="cs-CZ"/>
        </w:rPr>
        <w:t>Storno podmínky vztahující se na zrušení rezervace ubytování ze strany hosta</w:t>
      </w: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.</w:t>
      </w:r>
    </w:p>
    <w:p w:rsidR="008A726C" w:rsidRPr="008A726C" w:rsidRDefault="008A726C" w:rsidP="008A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Stornopoplatek je smluvní pokutou.</w:t>
      </w:r>
    </w:p>
    <w:p w:rsidR="008A726C" w:rsidRPr="008A726C" w:rsidRDefault="008A726C" w:rsidP="008A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Nevyužité vouchery se po uplynutí jejich platnosti stávají neplatnými.</w:t>
      </w:r>
    </w:p>
    <w:p w:rsidR="008A726C" w:rsidRPr="008A726C" w:rsidRDefault="008A726C" w:rsidP="008A726C">
      <w:pPr>
        <w:shd w:val="clear" w:color="auto" w:fill="FFFFFF"/>
        <w:spacing w:before="30" w:after="75" w:line="252" w:lineRule="atLeast"/>
        <w:jc w:val="both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b/>
          <w:bCs/>
          <w:color w:val="000000"/>
          <w:sz w:val="21"/>
          <w:szCs w:val="21"/>
          <w:u w:val="single"/>
          <w:lang w:eastAsia="cs-CZ"/>
        </w:rPr>
        <w:t>Závěrečná ustanovení:</w:t>
      </w:r>
    </w:p>
    <w:p w:rsidR="008A726C" w:rsidRPr="008A726C" w:rsidRDefault="008A726C" w:rsidP="008A72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 xml:space="preserve">Tyto podmínky jsou platné a účinné ode dne </w:t>
      </w:r>
      <w:r w:rsidR="00F176CC">
        <w:rPr>
          <w:rFonts w:eastAsia="Times New Roman" w:cs="Arial"/>
          <w:color w:val="000000"/>
          <w:sz w:val="21"/>
          <w:szCs w:val="21"/>
          <w:lang w:eastAsia="cs-CZ"/>
        </w:rPr>
        <w:t>1</w:t>
      </w: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. září 201</w:t>
      </w:r>
      <w:r w:rsidR="00F176CC">
        <w:rPr>
          <w:rFonts w:eastAsia="Times New Roman" w:cs="Arial"/>
          <w:color w:val="000000"/>
          <w:sz w:val="21"/>
          <w:szCs w:val="21"/>
          <w:lang w:eastAsia="cs-CZ"/>
        </w:rPr>
        <w:t>5</w:t>
      </w: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.</w:t>
      </w:r>
    </w:p>
    <w:p w:rsidR="008A726C" w:rsidRPr="008A726C" w:rsidRDefault="008A726C" w:rsidP="008A72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Vztahy mezi objednatelem a ubytovatelem se řídí ustanovením těchto storno podmínek.</w:t>
      </w:r>
    </w:p>
    <w:p w:rsidR="008A726C" w:rsidRPr="008A726C" w:rsidRDefault="008A726C" w:rsidP="008A72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Storno podmínky se vztahují pouze na  potvrzené písemné objednávky (e-mail, dopis, fax).</w:t>
      </w:r>
    </w:p>
    <w:p w:rsidR="008A726C" w:rsidRPr="008A726C" w:rsidRDefault="008A726C" w:rsidP="008A72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Zrušení objednávky pobytu lze provést ze strany ubytovatele i objednatele pouze písemně (e-mail, dopis, fax).</w:t>
      </w:r>
    </w:p>
    <w:p w:rsidR="008A726C" w:rsidRPr="008A726C" w:rsidRDefault="008A726C" w:rsidP="008A72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color w:val="000000"/>
          <w:sz w:val="21"/>
          <w:szCs w:val="21"/>
          <w:lang w:eastAsia="cs-CZ"/>
        </w:rPr>
      </w:pPr>
      <w:r w:rsidRPr="008A726C">
        <w:rPr>
          <w:rFonts w:eastAsia="Times New Roman" w:cs="Arial"/>
          <w:color w:val="000000"/>
          <w:sz w:val="21"/>
          <w:szCs w:val="21"/>
          <w:lang w:eastAsia="cs-CZ"/>
        </w:rPr>
        <w:t>Tyto obchodní podmínky trvají i po ukončení ubytovací smlouvy mezi ubytovatelem a objednatelem.</w:t>
      </w:r>
    </w:p>
    <w:p w:rsidR="00E35052" w:rsidRPr="008A726C" w:rsidRDefault="00E35052"/>
    <w:sectPr w:rsidR="00E35052" w:rsidRPr="008A726C" w:rsidSect="00F176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438"/>
    <w:multiLevelType w:val="multilevel"/>
    <w:tmpl w:val="970A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03145"/>
    <w:multiLevelType w:val="multilevel"/>
    <w:tmpl w:val="CAD2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D1FD6"/>
    <w:multiLevelType w:val="multilevel"/>
    <w:tmpl w:val="0620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652607"/>
    <w:multiLevelType w:val="multilevel"/>
    <w:tmpl w:val="3B1A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37855"/>
    <w:multiLevelType w:val="multilevel"/>
    <w:tmpl w:val="48FE8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6C"/>
    <w:rsid w:val="000C3B08"/>
    <w:rsid w:val="00256993"/>
    <w:rsid w:val="008A726C"/>
    <w:rsid w:val="00934207"/>
    <w:rsid w:val="00B55C33"/>
    <w:rsid w:val="00CD2090"/>
    <w:rsid w:val="00CF2940"/>
    <w:rsid w:val="00E35052"/>
    <w:rsid w:val="00F176CC"/>
    <w:rsid w:val="00F5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7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6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A726C"/>
    <w:rPr>
      <w:b/>
      <w:bCs/>
    </w:rPr>
  </w:style>
  <w:style w:type="character" w:customStyle="1" w:styleId="apple-converted-space">
    <w:name w:val="apple-converted-space"/>
    <w:basedOn w:val="Standardnpsmoodstavce"/>
    <w:rsid w:val="008A7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7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6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A726C"/>
    <w:rPr>
      <w:b/>
      <w:bCs/>
    </w:rPr>
  </w:style>
  <w:style w:type="character" w:customStyle="1" w:styleId="apple-converted-space">
    <w:name w:val="apple-converted-space"/>
    <w:basedOn w:val="Standardnpsmoodstavce"/>
    <w:rsid w:val="008A7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2</Pages>
  <Words>637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</dc:creator>
  <cp:lastModifiedBy>Svachovka</cp:lastModifiedBy>
  <cp:revision>8</cp:revision>
  <cp:lastPrinted>2015-10-29T08:23:00Z</cp:lastPrinted>
  <dcterms:created xsi:type="dcterms:W3CDTF">2015-10-15T09:58:00Z</dcterms:created>
  <dcterms:modified xsi:type="dcterms:W3CDTF">2020-05-23T20:14:00Z</dcterms:modified>
</cp:coreProperties>
</file>